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附件3：</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仿宋" w:hAnsi="仿宋" w:eastAsia="仿宋" w:cs="仿宋"/>
          <w:sz w:val="32"/>
          <w:szCs w:val="32"/>
        </w:rPr>
      </w:pPr>
      <w:r>
        <w:rPr>
          <w:rFonts w:hint="eastAsia" w:ascii="方正小标宋简体" w:hAnsi="方正小标宋简体" w:eastAsia="方正小标宋简体" w:cs="方正小标宋简体"/>
          <w:sz w:val="44"/>
          <w:szCs w:val="44"/>
          <w:lang w:eastAsia="zh-CN"/>
        </w:rPr>
        <w:t xml:space="preserve"> 黔西县2019年面向社会公开招聘事业单位工作人员现场资格复审需提供材料清单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本人有效《居民身份证》(有效《临时居民身份证》)原件及复印件1份。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提交从网上报名信息系统里面打印的、带有条形码的《报名信息表》一式两份(审核后一份考生持有，一份留存审核单位)，考生在相应位置签名。《报名信息表》遗失的考生可登陆贵州人事考试信息网自行打印</w:t>
      </w:r>
      <w:r>
        <w:rPr>
          <w:rFonts w:hint="eastAsia" w:ascii="仿宋" w:hAnsi="仿宋" w:eastAsia="仿宋" w:cs="仿宋"/>
          <w:sz w:val="32"/>
          <w:szCs w:val="32"/>
          <w:lang w:val="en-US" w:eastAsia="zh-CN"/>
        </w:rPr>
        <w:t>(开网时间2019年11月1日-11月7日)</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3.职位所要求的</w:t>
      </w:r>
      <w:r>
        <w:rPr>
          <w:rFonts w:hint="eastAsia" w:ascii="仿宋" w:hAnsi="仿宋" w:eastAsia="仿宋" w:cs="仿宋"/>
          <w:sz w:val="32"/>
          <w:szCs w:val="32"/>
        </w:rPr>
        <w:t>毕业证书</w:t>
      </w:r>
      <w:r>
        <w:rPr>
          <w:rFonts w:hint="eastAsia" w:ascii="仿宋" w:hAnsi="仿宋" w:eastAsia="仿宋" w:cs="仿宋"/>
          <w:sz w:val="32"/>
          <w:szCs w:val="32"/>
          <w:lang w:eastAsia="zh-CN"/>
        </w:rPr>
        <w:t>、</w:t>
      </w:r>
      <w:r>
        <w:rPr>
          <w:rFonts w:hint="eastAsia" w:ascii="仿宋" w:hAnsi="仿宋" w:eastAsia="仿宋" w:cs="仿宋"/>
          <w:sz w:val="32"/>
          <w:szCs w:val="32"/>
        </w:rPr>
        <w:t>学位证书原件及复印件1份</w:t>
      </w:r>
      <w:r>
        <w:rPr>
          <w:rFonts w:hint="eastAsia" w:ascii="仿宋" w:hAnsi="仿宋" w:eastAsia="仿宋" w:cs="仿宋"/>
          <w:sz w:val="32"/>
          <w:szCs w:val="32"/>
          <w:lang w:val="en-US" w:eastAsia="zh-CN"/>
        </w:rPr>
        <w:t>（2019年毕业生暂未取得毕业证书的，提供就业推荐表或学校证明原件及复印件1份）</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近期同底正面免冠一寸彩色照片3张。</w:t>
      </w:r>
      <w:r>
        <w:rPr>
          <w:rFonts w:hint="eastAsia" w:ascii="仿宋" w:hAnsi="仿宋" w:eastAsia="仿宋" w:cs="仿宋"/>
          <w:sz w:val="32"/>
          <w:szCs w:val="32"/>
          <w:lang w:eastAsia="zh-CN"/>
        </w:rPr>
        <w:t>贴于上交的报名表下方空白</w:t>
      </w:r>
      <w:bookmarkStart w:id="0" w:name="_GoBack"/>
      <w:bookmarkEnd w:id="0"/>
      <w:r>
        <w:rPr>
          <w:rFonts w:hint="eastAsia" w:ascii="仿宋" w:hAnsi="仿宋" w:eastAsia="仿宋" w:cs="仿宋"/>
          <w:sz w:val="32"/>
          <w:szCs w:val="32"/>
          <w:lang w:eastAsia="zh-CN"/>
        </w:rPr>
        <w:t>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5.定向招聘限制黔西县户籍（生源）的职位，考生需持户口薄(公安部门出具的带照片的户籍信息卡)原件及复印件。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报考职位要求的其他有关资格条件证明材料原件及复印件(如：职业资格证等)。</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资格复审合格人员必须亲笔签署</w:t>
      </w:r>
      <w:r>
        <w:rPr>
          <w:rFonts w:hint="eastAsia" w:ascii="仿宋" w:hAnsi="仿宋" w:eastAsia="仿宋" w:cs="仿宋"/>
          <w:sz w:val="32"/>
          <w:szCs w:val="32"/>
          <w:lang w:eastAsia="zh-CN"/>
        </w:rPr>
        <w:t>（盖手印）</w:t>
      </w:r>
      <w:r>
        <w:rPr>
          <w:rFonts w:hint="eastAsia" w:ascii="仿宋" w:hAnsi="仿宋" w:eastAsia="仿宋" w:cs="仿宋"/>
          <w:sz w:val="32"/>
          <w:szCs w:val="32"/>
        </w:rPr>
        <w:t>《考试聘用诚信承诺书》</w:t>
      </w:r>
      <w:r>
        <w:rPr>
          <w:rFonts w:hint="eastAsia" w:ascii="仿宋" w:hAnsi="仿宋" w:eastAsia="仿宋" w:cs="仿宋"/>
          <w:sz w:val="32"/>
          <w:szCs w:val="32"/>
          <w:lang w:val="en-US" w:eastAsia="zh-CN"/>
        </w:rPr>
        <w:t>1份</w:t>
      </w:r>
      <w:r>
        <w:rPr>
          <w:rFonts w:hint="eastAsia" w:ascii="仿宋" w:hAnsi="仿宋" w:eastAsia="仿宋" w:cs="仿宋"/>
          <w:sz w:val="32"/>
          <w:szCs w:val="32"/>
        </w:rPr>
        <w:t>(附件</w:t>
      </w:r>
      <w:r>
        <w:rPr>
          <w:rFonts w:hint="eastAsia" w:ascii="仿宋" w:hAnsi="仿宋" w:eastAsia="仿宋" w:cs="仿宋"/>
          <w:sz w:val="32"/>
          <w:szCs w:val="32"/>
          <w:lang w:val="en-US" w:eastAsia="zh-CN"/>
        </w:rPr>
        <w:t>4</w:t>
      </w:r>
      <w:r>
        <w:rPr>
          <w:rFonts w:hint="eastAsia" w:ascii="仿宋" w:hAnsi="仿宋" w:eastAsia="仿宋" w:cs="仿宋"/>
          <w:sz w:val="32"/>
          <w:szCs w:val="32"/>
        </w:rPr>
        <w:t>)。</w:t>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B064FA"/>
    <w:rsid w:val="18AB458A"/>
    <w:rsid w:val="37D030B1"/>
    <w:rsid w:val="586D0FDB"/>
    <w:rsid w:val="6A330E6A"/>
    <w:rsid w:val="72B064FA"/>
    <w:rsid w:val="73DD0132"/>
    <w:rsid w:val="7F1A3E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2017-07-11T07:05:00Z</dcterms:created>
  <dc:creator>Administrator</dc:creator>
  <cp:lastModifiedBy>不知道</cp:lastModifiedBy>
  <dcterms:modified xsi:type="dcterms:W3CDTF">2019-10-23T00:47:11Z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